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3E" w:rsidRDefault="0029789D" w:rsidP="0029789D">
      <w:pPr>
        <w:pStyle w:val="Heading1"/>
      </w:pPr>
      <w:r>
        <w:t>What Are We Going to Do Today?</w:t>
      </w:r>
    </w:p>
    <w:p w:rsidR="005469FD" w:rsidRDefault="005469FD" w:rsidP="00A87405"/>
    <w:p w:rsidR="00002AB1" w:rsidRDefault="00002AB1" w:rsidP="00002AB1">
      <w:pPr>
        <w:pStyle w:val="Heading2"/>
      </w:pPr>
      <w:r>
        <w:t>Prepare</w:t>
      </w:r>
    </w:p>
    <w:p w:rsidR="00A87405" w:rsidRDefault="005469FD" w:rsidP="00A87405">
      <w:r>
        <w:t xml:space="preserve">To be prepared, </w:t>
      </w:r>
      <w:r w:rsidR="00A87405">
        <w:t>ensure that you have three handouts:</w:t>
      </w:r>
    </w:p>
    <w:p w:rsidR="00A87405" w:rsidRDefault="00A87405" w:rsidP="00A87405">
      <w:pPr>
        <w:pStyle w:val="ListParagraph"/>
        <w:numPr>
          <w:ilvl w:val="0"/>
          <w:numId w:val="5"/>
        </w:numPr>
      </w:pPr>
      <w:r>
        <w:t>Convert Word to HTML</w:t>
      </w:r>
    </w:p>
    <w:p w:rsidR="00A87405" w:rsidRDefault="00A87405" w:rsidP="00A87405">
      <w:pPr>
        <w:pStyle w:val="ListParagraph"/>
        <w:numPr>
          <w:ilvl w:val="0"/>
          <w:numId w:val="5"/>
        </w:numPr>
      </w:pPr>
      <w:r>
        <w:t>Improve Accessibility of Word 2013</w:t>
      </w:r>
    </w:p>
    <w:p w:rsidR="00002AB1" w:rsidRDefault="00A87405" w:rsidP="00002AB1">
      <w:pPr>
        <w:pStyle w:val="ListParagraph"/>
        <w:numPr>
          <w:ilvl w:val="0"/>
          <w:numId w:val="5"/>
        </w:numPr>
      </w:pPr>
      <w:r>
        <w:t>What Are We Going to Do Today?</w:t>
      </w:r>
    </w:p>
    <w:p w:rsidR="00002AB1" w:rsidRDefault="005469FD" w:rsidP="00002AB1">
      <w:r>
        <w:t xml:space="preserve">Logon to the computer and launch a browser. </w:t>
      </w:r>
      <w:r w:rsidR="00002AB1">
        <w:t xml:space="preserve">Go </w:t>
      </w:r>
      <w:r w:rsidR="00002AB1">
        <w:t xml:space="preserve">to </w:t>
      </w:r>
      <w:hyperlink r:id="rId7" w:history="1">
        <w:r w:rsidR="00002AB1" w:rsidRPr="00EE3A49">
          <w:rPr>
            <w:rStyle w:val="Hyperlink"/>
          </w:rPr>
          <w:t>http://ww2.nscc.edu/lyle_l</w:t>
        </w:r>
      </w:hyperlink>
      <w:r w:rsidR="00002AB1">
        <w:t xml:space="preserve"> and click on Accessibility on the menu. </w:t>
      </w:r>
    </w:p>
    <w:p w:rsidR="0029789D" w:rsidRDefault="00A7332F" w:rsidP="00A7332F">
      <w:pPr>
        <w:pStyle w:val="Heading2"/>
      </w:pPr>
      <w:r>
        <w:t>Microsoft Word</w:t>
      </w:r>
    </w:p>
    <w:p w:rsidR="00813D77" w:rsidRPr="00813D77" w:rsidRDefault="00813D77" w:rsidP="00813D77">
      <w:r>
        <w:t xml:space="preserve">We will use this tool to assign accessibility features to a Word file. </w:t>
      </w:r>
      <w:r w:rsidR="00481853">
        <w:t>See the handout, “Improve Accessibility of Word 2013.”</w:t>
      </w:r>
    </w:p>
    <w:p w:rsidR="0029789D" w:rsidRDefault="00002AB1" w:rsidP="0029789D">
      <w:pPr>
        <w:pStyle w:val="ListParagraph"/>
        <w:numPr>
          <w:ilvl w:val="0"/>
          <w:numId w:val="1"/>
        </w:numPr>
      </w:pPr>
      <w:r>
        <w:t xml:space="preserve">Open a </w:t>
      </w:r>
      <w:r w:rsidR="0029789D">
        <w:t xml:space="preserve">Word </w:t>
      </w:r>
      <w:r w:rsidR="00D40A0B">
        <w:t>f</w:t>
      </w:r>
      <w:r w:rsidR="0029789D">
        <w:t>ile.</w:t>
      </w:r>
    </w:p>
    <w:p w:rsidR="00002AB1" w:rsidRDefault="0029789D" w:rsidP="00D40A0B">
      <w:pPr>
        <w:pStyle w:val="ListParagraph"/>
        <w:numPr>
          <w:ilvl w:val="1"/>
          <w:numId w:val="1"/>
        </w:numPr>
      </w:pPr>
      <w:r>
        <w:t>Scroll down the page (about 1/3 of the screen) and look for “Practice Files.”</w:t>
      </w:r>
      <w:r w:rsidR="00080FD9">
        <w:t xml:space="preserve"> Open “Word</w:t>
      </w:r>
      <w:r w:rsidR="00D40A0B">
        <w:t xml:space="preserve"> – U</w:t>
      </w:r>
      <w:r w:rsidR="00080FD9">
        <w:t>ntagged</w:t>
      </w:r>
      <w:r w:rsidR="00D40A0B">
        <w:t xml:space="preserve"> Syllabus with no image alt text, headings, enumerated lists, table header. </w:t>
      </w:r>
    </w:p>
    <w:p w:rsidR="00080FD9" w:rsidRDefault="00D40A0B" w:rsidP="00D40A0B">
      <w:pPr>
        <w:pStyle w:val="ListParagraph"/>
        <w:numPr>
          <w:ilvl w:val="1"/>
          <w:numId w:val="1"/>
        </w:numPr>
      </w:pPr>
      <w:r>
        <w:t>Click on View and select Edit Document.</w:t>
      </w:r>
    </w:p>
    <w:p w:rsidR="00D40A0B" w:rsidRDefault="00D40A0B" w:rsidP="00D40A0B">
      <w:pPr>
        <w:pStyle w:val="ListParagraph"/>
        <w:numPr>
          <w:ilvl w:val="0"/>
          <w:numId w:val="1"/>
        </w:numPr>
      </w:pPr>
      <w:r>
        <w:t>Locate the features in Word for assigning accessibility features.</w:t>
      </w:r>
    </w:p>
    <w:p w:rsidR="00D40A0B" w:rsidRDefault="00D40A0B" w:rsidP="00D40A0B">
      <w:pPr>
        <w:pStyle w:val="ListParagraph"/>
        <w:numPr>
          <w:ilvl w:val="1"/>
          <w:numId w:val="1"/>
        </w:numPr>
      </w:pPr>
      <w:r>
        <w:t>Image (even though it will not transfer in the conversion process).</w:t>
      </w:r>
    </w:p>
    <w:p w:rsidR="00D40A0B" w:rsidRDefault="00D40A0B" w:rsidP="00D40A0B">
      <w:pPr>
        <w:pStyle w:val="ListParagraph"/>
        <w:numPr>
          <w:ilvl w:val="1"/>
          <w:numId w:val="1"/>
        </w:numPr>
      </w:pPr>
      <w:r>
        <w:t>Headings</w:t>
      </w:r>
    </w:p>
    <w:p w:rsidR="00D40A0B" w:rsidRDefault="00D40A0B" w:rsidP="00D40A0B">
      <w:pPr>
        <w:pStyle w:val="ListParagraph"/>
        <w:numPr>
          <w:ilvl w:val="1"/>
          <w:numId w:val="1"/>
        </w:numPr>
      </w:pPr>
      <w:r>
        <w:t>Enumerated Lists</w:t>
      </w:r>
    </w:p>
    <w:p w:rsidR="00D40A0B" w:rsidRDefault="00D40A0B" w:rsidP="00D40A0B">
      <w:pPr>
        <w:pStyle w:val="ListParagraph"/>
        <w:numPr>
          <w:ilvl w:val="1"/>
          <w:numId w:val="1"/>
        </w:numPr>
      </w:pPr>
      <w:r>
        <w:t>Table</w:t>
      </w:r>
    </w:p>
    <w:p w:rsidR="00D40A0B" w:rsidRDefault="00D40A0B" w:rsidP="00D40A0B">
      <w:pPr>
        <w:pStyle w:val="ListParagraph"/>
        <w:numPr>
          <w:ilvl w:val="1"/>
          <w:numId w:val="1"/>
        </w:numPr>
      </w:pPr>
      <w:r>
        <w:t>Link</w:t>
      </w:r>
    </w:p>
    <w:p w:rsidR="00F34200" w:rsidRDefault="00A7332F" w:rsidP="00F34200">
      <w:pPr>
        <w:pStyle w:val="ListParagraph"/>
        <w:numPr>
          <w:ilvl w:val="0"/>
          <w:numId w:val="1"/>
        </w:numPr>
      </w:pPr>
      <w:r>
        <w:t xml:space="preserve">Locate the Accessibility Checker in Word. This works with </w:t>
      </w:r>
      <w:proofErr w:type="spellStart"/>
      <w:r>
        <w:t>docx</w:t>
      </w:r>
      <w:proofErr w:type="spellEnd"/>
      <w:r>
        <w:t xml:space="preserve"> files. If the file is doc, it has to be saved as </w:t>
      </w:r>
      <w:proofErr w:type="spellStart"/>
      <w:r>
        <w:t>docx</w:t>
      </w:r>
      <w:proofErr w:type="spellEnd"/>
      <w:r>
        <w:t>.</w:t>
      </w:r>
    </w:p>
    <w:p w:rsidR="00A7332F" w:rsidRDefault="00A7332F" w:rsidP="00F34200">
      <w:pPr>
        <w:pStyle w:val="ListParagraph"/>
        <w:numPr>
          <w:ilvl w:val="0"/>
          <w:numId w:val="1"/>
        </w:numPr>
      </w:pPr>
      <w:r>
        <w:t>Copy all text in the Word Document: Ctrl + A to select all; Ctrl + V to copy</w:t>
      </w:r>
    </w:p>
    <w:p w:rsidR="00A7332F" w:rsidRDefault="00A7332F" w:rsidP="00A7332F">
      <w:pPr>
        <w:pStyle w:val="Heading2"/>
      </w:pPr>
      <w:r>
        <w:t>HTML-Cleaner</w:t>
      </w:r>
    </w:p>
    <w:p w:rsidR="00A7332F" w:rsidRDefault="00A7332F" w:rsidP="00A7332F">
      <w:r>
        <w:t>We will use t</w:t>
      </w:r>
      <w:r w:rsidR="00481853">
        <w:t xml:space="preserve">his online tool </w:t>
      </w:r>
      <w:r>
        <w:t>to strip the Word-specific code out of a Word file. See page 2 of the handout, “Convert Word to HTML.”</w:t>
      </w:r>
    </w:p>
    <w:p w:rsidR="00A7332F" w:rsidRDefault="00A7332F" w:rsidP="00A7332F">
      <w:pPr>
        <w:pStyle w:val="ListParagraph"/>
        <w:numPr>
          <w:ilvl w:val="0"/>
          <w:numId w:val="2"/>
        </w:numPr>
      </w:pPr>
      <w:r>
        <w:t xml:space="preserve">Go to </w:t>
      </w:r>
      <w:hyperlink r:id="rId8" w:history="1">
        <w:r w:rsidRPr="00EE3A49">
          <w:rPr>
            <w:rStyle w:val="Hyperlink"/>
          </w:rPr>
          <w:t>http://ww2.nscc.edu/lyle_l</w:t>
        </w:r>
      </w:hyperlink>
      <w:r>
        <w:t xml:space="preserve"> and click on Accessibility. Click the third item under “Online Conversion Tools.” Be patient, it takes a while to load.</w:t>
      </w:r>
    </w:p>
    <w:p w:rsidR="00A7332F" w:rsidRDefault="00A7332F" w:rsidP="00A7332F">
      <w:pPr>
        <w:pStyle w:val="ListParagraph"/>
        <w:numPr>
          <w:ilvl w:val="0"/>
          <w:numId w:val="2"/>
        </w:numPr>
      </w:pPr>
      <w:r>
        <w:t xml:space="preserve">Paste the text that you copied from Word into the left </w:t>
      </w:r>
      <w:r w:rsidR="00481853">
        <w:t>window</w:t>
      </w:r>
      <w:r>
        <w:t xml:space="preserve"> (the source window).</w:t>
      </w:r>
    </w:p>
    <w:p w:rsidR="00A7332F" w:rsidRDefault="00A7332F" w:rsidP="00A7332F">
      <w:pPr>
        <w:pStyle w:val="ListParagraph"/>
        <w:numPr>
          <w:ilvl w:val="0"/>
          <w:numId w:val="2"/>
        </w:numPr>
      </w:pPr>
      <w:r>
        <w:t>Click the Clean HTML button at the lower right side</w:t>
      </w:r>
      <w:r w:rsidR="00481853">
        <w:t xml:space="preserve"> and immediately below</w:t>
      </w:r>
      <w:r>
        <w:t xml:space="preserve"> the HTML window.</w:t>
      </w:r>
    </w:p>
    <w:p w:rsidR="00A7332F" w:rsidRDefault="00A7332F" w:rsidP="00A7332F">
      <w:pPr>
        <w:pStyle w:val="ListParagraph"/>
        <w:numPr>
          <w:ilvl w:val="0"/>
          <w:numId w:val="2"/>
        </w:numPr>
      </w:pPr>
      <w:r>
        <w:t xml:space="preserve">Select all of the text in the HTML window: </w:t>
      </w:r>
      <w:r>
        <w:t>Ctrl + A to select all; Ctrl + V to copy</w:t>
      </w:r>
    </w:p>
    <w:p w:rsidR="00A7332F" w:rsidRDefault="00A7332F" w:rsidP="00A7332F">
      <w:pPr>
        <w:pStyle w:val="Heading2"/>
      </w:pPr>
      <w:r>
        <w:lastRenderedPageBreak/>
        <w:t>Desire2Learn</w:t>
      </w:r>
    </w:p>
    <w:p w:rsidR="00813D77" w:rsidRDefault="00813D77" w:rsidP="00813D77">
      <w:r>
        <w:t>We will use “any course to which you have access” in D2L to create a new file using a template and paste the cleaned HTML code into the source code view.</w:t>
      </w:r>
    </w:p>
    <w:p w:rsidR="00813D77" w:rsidRDefault="00E11D21" w:rsidP="00E11D21">
      <w:pPr>
        <w:pStyle w:val="ListParagraph"/>
        <w:numPr>
          <w:ilvl w:val="0"/>
          <w:numId w:val="3"/>
        </w:numPr>
      </w:pPr>
      <w:r>
        <w:t>Logon to D2L. Go into any of your old courses. The file created here can be deleted.</w:t>
      </w:r>
    </w:p>
    <w:p w:rsidR="00E11D21" w:rsidRDefault="00E11D21" w:rsidP="00E11D21">
      <w:pPr>
        <w:pStyle w:val="ListParagraph"/>
        <w:numPr>
          <w:ilvl w:val="0"/>
          <w:numId w:val="3"/>
        </w:numPr>
      </w:pPr>
      <w:r>
        <w:t>Click on Content.</w:t>
      </w:r>
    </w:p>
    <w:p w:rsidR="00E11D21" w:rsidRDefault="00E11D21" w:rsidP="00E11D21">
      <w:pPr>
        <w:pStyle w:val="ListParagraph"/>
        <w:numPr>
          <w:ilvl w:val="0"/>
          <w:numId w:val="3"/>
        </w:numPr>
      </w:pPr>
      <w:r>
        <w:t>Click the New button and choose Create a File.</w:t>
      </w:r>
    </w:p>
    <w:p w:rsidR="00E11D21" w:rsidRDefault="00E11D21" w:rsidP="00E11D21">
      <w:pPr>
        <w:pStyle w:val="ListParagraph"/>
        <w:numPr>
          <w:ilvl w:val="0"/>
          <w:numId w:val="3"/>
        </w:numPr>
      </w:pPr>
      <w:r>
        <w:t>Click on “Enter a title” and type a name.</w:t>
      </w:r>
    </w:p>
    <w:p w:rsidR="00813D77" w:rsidRDefault="00E11D21" w:rsidP="00264828">
      <w:pPr>
        <w:pStyle w:val="ListParagraph"/>
        <w:numPr>
          <w:ilvl w:val="0"/>
          <w:numId w:val="3"/>
        </w:numPr>
      </w:pPr>
      <w:r>
        <w:t>Click on “Select a Document Template” and click on “Browse for a Template.” Choose “Shared Files” at the left then click on the “Styles” folder at the right. Choose</w:t>
      </w:r>
      <w:r w:rsidR="00481853">
        <w:t xml:space="preserve"> the</w:t>
      </w:r>
      <w:r>
        <w:t xml:space="preserve"> “D2LSimple”</w:t>
      </w:r>
      <w:r w:rsidR="00481853">
        <w:t xml:space="preserve"> folder.</w:t>
      </w:r>
      <w:r>
        <w:t xml:space="preserve"> </w:t>
      </w:r>
      <w:r w:rsidR="00264828">
        <w:t>Click the radio button to the left of the second file, “D2LCimpleTemplateEmbeddedStylesGeneral.html.”</w:t>
      </w:r>
      <w:r w:rsidR="00264828" w:rsidRPr="00813D77">
        <w:t xml:space="preserve"> </w:t>
      </w:r>
    </w:p>
    <w:p w:rsidR="00264828" w:rsidRDefault="00264828" w:rsidP="00264828">
      <w:pPr>
        <w:pStyle w:val="ListParagraph"/>
        <w:numPr>
          <w:ilvl w:val="0"/>
          <w:numId w:val="3"/>
        </w:numPr>
      </w:pPr>
      <w:r>
        <w:t>Click on Add. You will see a blank screen.</w:t>
      </w:r>
    </w:p>
    <w:p w:rsidR="00264828" w:rsidRDefault="00264828" w:rsidP="00264828">
      <w:pPr>
        <w:pStyle w:val="ListParagraph"/>
        <w:numPr>
          <w:ilvl w:val="0"/>
          <w:numId w:val="3"/>
        </w:numPr>
      </w:pPr>
      <w:r>
        <w:t xml:space="preserve">Click on the HTML Editor Source icon </w:t>
      </w:r>
      <w:r>
        <w:rPr>
          <w:noProof/>
        </w:rPr>
        <w:drawing>
          <wp:inline distT="0" distB="0" distL="0" distR="0" wp14:anchorId="2E9F0465" wp14:editId="28C25ED3">
            <wp:extent cx="259102" cy="21337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102" cy="21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1853">
        <w:t xml:space="preserve">  at the lower right </w:t>
      </w:r>
      <w:r>
        <w:t>of the editing window.</w:t>
      </w:r>
    </w:p>
    <w:p w:rsidR="00264828" w:rsidRDefault="00BB314A" w:rsidP="00264828">
      <w:pPr>
        <w:pStyle w:val="ListParagraph"/>
        <w:numPr>
          <w:ilvl w:val="0"/>
          <w:numId w:val="3"/>
        </w:numPr>
      </w:pPr>
      <w:r>
        <w:t>Scroll to the bottom of the HTML Source Editor and paste the text that was copied between the &lt;body&gt; and &lt;/body&gt; tags.</w:t>
      </w:r>
      <w:r w:rsidR="00C90C1C">
        <w:t xml:space="preserve"> Click on Save.</w:t>
      </w:r>
    </w:p>
    <w:p w:rsidR="00BB314A" w:rsidRDefault="00C90C1C" w:rsidP="00264828">
      <w:pPr>
        <w:pStyle w:val="ListParagraph"/>
        <w:numPr>
          <w:ilvl w:val="0"/>
          <w:numId w:val="3"/>
        </w:numPr>
      </w:pPr>
      <w:r>
        <w:t>Further tags will need to be assigned to the table.</w:t>
      </w:r>
    </w:p>
    <w:p w:rsidR="00C90C1C" w:rsidRDefault="00C90C1C" w:rsidP="00C90C1C">
      <w:pPr>
        <w:pStyle w:val="ListParagraph"/>
        <w:numPr>
          <w:ilvl w:val="1"/>
          <w:numId w:val="3"/>
        </w:numPr>
      </w:pPr>
      <w:r>
        <w:t>Assign headers and scope.</w:t>
      </w:r>
    </w:p>
    <w:p w:rsidR="00C90C1C" w:rsidRDefault="00C90C1C" w:rsidP="00C90C1C">
      <w:pPr>
        <w:pStyle w:val="ListParagraph"/>
        <w:numPr>
          <w:ilvl w:val="0"/>
          <w:numId w:val="3"/>
        </w:numPr>
      </w:pPr>
      <w:r>
        <w:t>Click on Publish.</w:t>
      </w:r>
    </w:p>
    <w:p w:rsidR="00C90C1C" w:rsidRDefault="00C90C1C" w:rsidP="00C90C1C">
      <w:r>
        <w:t>NOTE: If time permits, demonstrate how to remove the paragraph tags that cause the table to appear double spaced.</w:t>
      </w:r>
      <w:r w:rsidR="001B4FB1">
        <w:t xml:space="preserve"> See pages 2 and 3 of the “Word to HTML” handout.</w:t>
      </w:r>
    </w:p>
    <w:p w:rsidR="00C90C1C" w:rsidRDefault="005E1556" w:rsidP="005E1556">
      <w:pPr>
        <w:pStyle w:val="ListParagraph"/>
        <w:numPr>
          <w:ilvl w:val="0"/>
          <w:numId w:val="4"/>
        </w:numPr>
      </w:pPr>
      <w:r>
        <w:t>In D2L, click on Edit HTML.</w:t>
      </w:r>
    </w:p>
    <w:p w:rsidR="005E1556" w:rsidRDefault="005E1556" w:rsidP="005E1556">
      <w:pPr>
        <w:pStyle w:val="ListParagraph"/>
        <w:numPr>
          <w:ilvl w:val="0"/>
          <w:numId w:val="4"/>
        </w:numPr>
      </w:pPr>
      <w:r>
        <w:t>Select the table.</w:t>
      </w:r>
    </w:p>
    <w:p w:rsidR="005E1556" w:rsidRDefault="00EF7EC5" w:rsidP="005E1556">
      <w:pPr>
        <w:pStyle w:val="ListParagraph"/>
        <w:numPr>
          <w:ilvl w:val="0"/>
          <w:numId w:val="4"/>
        </w:numPr>
      </w:pPr>
      <w:r>
        <w:t>Go t</w:t>
      </w:r>
      <w:r w:rsidR="005E1556">
        <w:t>o the HTML-Cleaner tool and paste the table into the Source Window.</w:t>
      </w:r>
      <w:r w:rsidR="00481853">
        <w:t xml:space="preserve"> </w:t>
      </w:r>
      <w:r w:rsidR="001B4FB1">
        <w:t>If necessary, c</w:t>
      </w:r>
      <w:r w:rsidR="00481853">
        <w:t xml:space="preserve">lear the data by </w:t>
      </w:r>
      <w:r w:rsidR="001B4FB1">
        <w:t>clicking the “page” icon to the left of the Clean HTML button.</w:t>
      </w:r>
    </w:p>
    <w:p w:rsidR="005E1556" w:rsidRDefault="005E1556" w:rsidP="005E1556">
      <w:pPr>
        <w:pStyle w:val="ListParagraph"/>
        <w:numPr>
          <w:ilvl w:val="0"/>
          <w:numId w:val="4"/>
        </w:numPr>
      </w:pPr>
      <w:r>
        <w:t>In the “Find and Replace” window, enter &lt;p&gt;. Click the plus sign to add another place to enter &lt;/p&gt;. Click on the Clean HTML button.</w:t>
      </w:r>
    </w:p>
    <w:p w:rsidR="005E1556" w:rsidRDefault="005E1556" w:rsidP="005E1556">
      <w:pPr>
        <w:pStyle w:val="ListParagraph"/>
        <w:numPr>
          <w:ilvl w:val="0"/>
          <w:numId w:val="4"/>
        </w:numPr>
      </w:pPr>
      <w:r>
        <w:t>From the Source Window, copy the table.</w:t>
      </w:r>
    </w:p>
    <w:p w:rsidR="005E1556" w:rsidRDefault="005E1556" w:rsidP="00645170">
      <w:pPr>
        <w:pStyle w:val="ListParagraph"/>
        <w:numPr>
          <w:ilvl w:val="0"/>
          <w:numId w:val="4"/>
        </w:numPr>
      </w:pPr>
      <w:r>
        <w:t>Go back to D2L. Delete the existing table, and paste the table copied from the HTML-Cleaner.</w:t>
      </w:r>
    </w:p>
    <w:p w:rsidR="005E1556" w:rsidRPr="00813D77" w:rsidRDefault="005E1556" w:rsidP="00645170">
      <w:pPr>
        <w:pStyle w:val="ListParagraph"/>
        <w:numPr>
          <w:ilvl w:val="0"/>
          <w:numId w:val="4"/>
        </w:numPr>
      </w:pPr>
      <w:r>
        <w:t>Publish. The new table should display single-spaced.</w:t>
      </w:r>
    </w:p>
    <w:p w:rsidR="00A7332F" w:rsidRPr="00A7332F" w:rsidRDefault="00A7332F" w:rsidP="00A7332F">
      <w:bookmarkStart w:id="0" w:name="_GoBack"/>
      <w:bookmarkEnd w:id="0"/>
    </w:p>
    <w:sectPr w:rsidR="00A7332F" w:rsidRPr="00A7332F" w:rsidSect="00B169A2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4D" w:rsidRDefault="00FC784D" w:rsidP="00B169A2">
      <w:pPr>
        <w:spacing w:after="0" w:line="240" w:lineRule="auto"/>
      </w:pPr>
      <w:r>
        <w:separator/>
      </w:r>
    </w:p>
  </w:endnote>
  <w:endnote w:type="continuationSeparator" w:id="0">
    <w:p w:rsidR="00FC784D" w:rsidRDefault="00FC784D" w:rsidP="00B1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4D" w:rsidRDefault="00FC784D" w:rsidP="00B169A2">
      <w:pPr>
        <w:spacing w:after="0" w:line="240" w:lineRule="auto"/>
      </w:pPr>
      <w:r>
        <w:separator/>
      </w:r>
    </w:p>
  </w:footnote>
  <w:footnote w:type="continuationSeparator" w:id="0">
    <w:p w:rsidR="00FC784D" w:rsidRDefault="00FC784D" w:rsidP="00B1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9747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69A2" w:rsidRDefault="00B169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F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9A2" w:rsidRDefault="00B169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632F"/>
    <w:multiLevelType w:val="hybridMultilevel"/>
    <w:tmpl w:val="A8042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4893"/>
    <w:multiLevelType w:val="hybridMultilevel"/>
    <w:tmpl w:val="09E8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04DF"/>
    <w:multiLevelType w:val="hybridMultilevel"/>
    <w:tmpl w:val="145E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C5254"/>
    <w:multiLevelType w:val="hybridMultilevel"/>
    <w:tmpl w:val="3A94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73A12"/>
    <w:multiLevelType w:val="hybridMultilevel"/>
    <w:tmpl w:val="F7726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9D"/>
    <w:rsid w:val="00002AB1"/>
    <w:rsid w:val="0001424A"/>
    <w:rsid w:val="00080FD9"/>
    <w:rsid w:val="001B4FB1"/>
    <w:rsid w:val="00264828"/>
    <w:rsid w:val="00275D44"/>
    <w:rsid w:val="0029789D"/>
    <w:rsid w:val="00481853"/>
    <w:rsid w:val="004A3E4C"/>
    <w:rsid w:val="005469FD"/>
    <w:rsid w:val="005E1556"/>
    <w:rsid w:val="005F723E"/>
    <w:rsid w:val="00813D77"/>
    <w:rsid w:val="00A7332F"/>
    <w:rsid w:val="00A87405"/>
    <w:rsid w:val="00B169A2"/>
    <w:rsid w:val="00BB314A"/>
    <w:rsid w:val="00C90C1C"/>
    <w:rsid w:val="00D40A0B"/>
    <w:rsid w:val="00D507E9"/>
    <w:rsid w:val="00E11D21"/>
    <w:rsid w:val="00EF7EC5"/>
    <w:rsid w:val="00F34200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EFC24-F20E-46B2-AD41-96A14869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89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332F"/>
    <w:pPr>
      <w:keepNext/>
      <w:keepLines/>
      <w:spacing w:before="200" w:after="0" w:line="360" w:lineRule="auto"/>
      <w:outlineLvl w:val="1"/>
    </w:pPr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332F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9789D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297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89D"/>
    <w:rPr>
      <w:color w:val="0563C1" w:themeColor="hyperlink"/>
      <w:u w:val="single"/>
    </w:rPr>
  </w:style>
  <w:style w:type="character" w:customStyle="1" w:styleId="dfl">
    <w:name w:val="dfl"/>
    <w:basedOn w:val="DefaultParagraphFont"/>
    <w:rsid w:val="00264828"/>
    <w:rPr>
      <w:b w:val="0"/>
      <w:bCs w:val="0"/>
    </w:rPr>
  </w:style>
  <w:style w:type="paragraph" w:styleId="Header">
    <w:name w:val="header"/>
    <w:basedOn w:val="Normal"/>
    <w:link w:val="HeaderChar"/>
    <w:uiPriority w:val="99"/>
    <w:unhideWhenUsed/>
    <w:rsid w:val="00B1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A2"/>
  </w:style>
  <w:style w:type="paragraph" w:styleId="Footer">
    <w:name w:val="footer"/>
    <w:basedOn w:val="Normal"/>
    <w:link w:val="FooterChar"/>
    <w:uiPriority w:val="99"/>
    <w:unhideWhenUsed/>
    <w:rsid w:val="00B1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nscc.edu/lyle_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2.nscc.edu/lyle_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Lyle, Linda</dc:creator>
  <cp:keywords/>
  <dc:description/>
  <cp:lastModifiedBy>Lyle, Linda</cp:lastModifiedBy>
  <cp:revision>15</cp:revision>
  <dcterms:created xsi:type="dcterms:W3CDTF">2014-12-12T15:10:00Z</dcterms:created>
  <dcterms:modified xsi:type="dcterms:W3CDTF">2014-12-12T16:37:00Z</dcterms:modified>
</cp:coreProperties>
</file>